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6E" w:rsidRDefault="00E75E67">
      <w:r>
        <w:t>LNG 202, Quiz 1, February 3, 2017 (5 points; 10 minutes)</w:t>
      </w:r>
    </w:p>
    <w:p w:rsidR="00E75E67" w:rsidRDefault="00E75E67">
      <w:r>
        <w:t>1) Consider this sentence from our textbook and answer the questions that follow:</w:t>
      </w:r>
    </w:p>
    <w:p w:rsidR="00E75E67" w:rsidRDefault="00E75E67">
      <w:r>
        <w:t>“Some reasons for studying the history of English are intrinsic to the language as it has developed and been studied over time, and some are intrinsick to the student’s individual educational interests.”</w:t>
      </w:r>
    </w:p>
    <w:p w:rsidR="00E75E67" w:rsidRDefault="00E75E67">
      <w:r>
        <w:t>a) The verb phrase “has developed” expresses both the time (tense) and the nature (aspect) of the action “develop.” What tense and aspect is “has developed” in?</w:t>
      </w:r>
    </w:p>
    <w:p w:rsidR="00E75E67" w:rsidRDefault="00E75E67"/>
    <w:p w:rsidR="009D4E02" w:rsidRDefault="009D4E02"/>
    <w:p w:rsidR="009D4E02" w:rsidRDefault="009D4E02"/>
    <w:p w:rsidR="00E75E67" w:rsidRDefault="00E75E67"/>
    <w:p w:rsidR="00E75E67" w:rsidRDefault="00E75E67">
      <w:r>
        <w:t>b) What kind of verb is “are” in “are intrinsic”? (circle the correct answer)</w:t>
      </w:r>
    </w:p>
    <w:p w:rsidR="00E75E67" w:rsidRDefault="00E75E67">
      <w:r>
        <w:tab/>
        <w:t>1. modal auxiliary</w:t>
      </w:r>
      <w:r>
        <w:tab/>
        <w:t>2. tense/voice auxiliary</w:t>
      </w:r>
      <w:r>
        <w:tab/>
      </w:r>
      <w:r>
        <w:tab/>
        <w:t>3. linking verb</w:t>
      </w:r>
    </w:p>
    <w:p w:rsidR="00E75E67" w:rsidRDefault="00E75E67"/>
    <w:p w:rsidR="00E75E67" w:rsidRDefault="00E75E67">
      <w:r>
        <w:t>c) Is the suffix “-‘s” in “student’s” an inflectional or derivational affix?</w:t>
      </w:r>
    </w:p>
    <w:p w:rsidR="00E75E67" w:rsidRDefault="00E75E67"/>
    <w:p w:rsidR="00E75E67" w:rsidRDefault="00E75E67">
      <w:bookmarkStart w:id="0" w:name="_GoBack"/>
      <w:bookmarkEnd w:id="0"/>
    </w:p>
    <w:p w:rsidR="00E75E67" w:rsidRDefault="00E75E67">
      <w:r>
        <w:t>2) Consider these two statements. Which one expresses a “descriptive attitutde” toward language and which expresses a “prescriptive attitude” toward language?</w:t>
      </w:r>
    </w:p>
    <w:p w:rsidR="00E75E67" w:rsidRDefault="00E75E67">
      <w:r>
        <w:t>a) When the word “because” appears before a noun, such as in the phrase “because science,” it functions as a preposition.</w:t>
      </w:r>
    </w:p>
    <w:p w:rsidR="00E75E67" w:rsidRDefault="00E75E67"/>
    <w:p w:rsidR="00E75E67" w:rsidRDefault="00E75E67"/>
    <w:p w:rsidR="00E75E67" w:rsidRDefault="00E75E67">
      <w:r>
        <w:t xml:space="preserve">b) </w:t>
      </w:r>
      <w:r w:rsidRPr="00E75E67">
        <w:t>Use the definite article the before names of rivers and geographical areas but not before the names of lakes or continents (</w:t>
      </w:r>
      <w:r w:rsidRPr="00E75E67">
        <w:rPr>
          <w:u w:val="single"/>
        </w:rPr>
        <w:t>the</w:t>
      </w:r>
      <w:r w:rsidRPr="00E75E67">
        <w:t xml:space="preserve"> Nile, </w:t>
      </w:r>
      <w:r w:rsidRPr="00E75E67">
        <w:rPr>
          <w:u w:val="single"/>
        </w:rPr>
        <w:t>the</w:t>
      </w:r>
      <w:r w:rsidRPr="00E75E67">
        <w:t xml:space="preserve"> Middle East AND Lake Tahoe, Asia)</w:t>
      </w:r>
      <w:r>
        <w:t>.</w:t>
      </w:r>
    </w:p>
    <w:sectPr w:rsidR="00E7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67"/>
    <w:rsid w:val="000233F5"/>
    <w:rsid w:val="003E41A6"/>
    <w:rsid w:val="009D4E02"/>
    <w:rsid w:val="00E7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E944E-7BDA-4301-B804-7753F9EA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Steele</dc:creator>
  <cp:keywords/>
  <dc:description/>
  <cp:lastModifiedBy>Felicia Steele</cp:lastModifiedBy>
  <cp:revision>2</cp:revision>
  <dcterms:created xsi:type="dcterms:W3CDTF">2017-02-03T14:58:00Z</dcterms:created>
  <dcterms:modified xsi:type="dcterms:W3CDTF">2017-02-03T15:07:00Z</dcterms:modified>
</cp:coreProperties>
</file>